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海南省2020年度全民健身赛事（活动）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项目征集表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1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项目基本情况介绍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理由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专家评审意见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4F08"/>
    <w:rsid w:val="16954F08"/>
    <w:rsid w:val="64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2019-12-11T04:37:00Z</dcterms:created>
  <dc:creator>隶属彭于晏的专一迷妹</dc:creator>
  <cp:lastModifiedBy>隶属彭于晏的专一迷妹</cp:lastModifiedBy>
  <dcterms:modified xsi:type="dcterms:W3CDTF">2019-12-11T04:38:42Z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