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30" w:lineRule="exact"/>
        <w:jc w:val="both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Toc12047"/>
      <w:bookmarkStart w:id="1" w:name="_Toc17273"/>
      <w:bookmarkStart w:id="2" w:name="_Toc6177"/>
      <w:bookmarkStart w:id="3" w:name="_Toc1867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  <w:bookmarkStart w:id="5" w:name="_GoBack"/>
      <w:bookmarkEnd w:id="5"/>
    </w:p>
    <w:bookmarkEnd w:id="0"/>
    <w:bookmarkEnd w:id="1"/>
    <w:bookmarkEnd w:id="2"/>
    <w:bookmarkEnd w:id="3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4" w:name="_Toc28321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2020年第六届亚洲沙滩运动会瓶装饮用水采购预算及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需求明细</w:t>
      </w:r>
      <w:bookmarkEnd w:id="4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outlineLvl w:val="0"/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2020年第六届亚洲沙滩运动会会瓶装饮用水采购总预算为</w:t>
      </w:r>
      <w:r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2613481元。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outlineLvl w:val="0"/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2020年第六届亚洲沙滩运动会瓶装饮用水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需求明细</w:t>
      </w:r>
    </w:p>
    <w:tbl>
      <w:tblPr>
        <w:tblStyle w:val="5"/>
        <w:tblpPr w:leftFromText="180" w:rightFromText="180" w:vertAnchor="text" w:horzAnchor="page" w:tblpX="1448" w:tblpY="164"/>
        <w:tblOverlap w:val="never"/>
        <w:tblW w:w="88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618"/>
        <w:gridCol w:w="3384"/>
        <w:gridCol w:w="20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需求时间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数量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瓶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志愿者部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2020年10月中旬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2020年10月中旬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后勤接待部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2021年4月份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2548976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信息指挥中心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2021年4月份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大型活动部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12月1日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2021年3月份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外联部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2021年4月初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2020年9月至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6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市场开发部</w:t>
            </w: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6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6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6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体育部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2021年4月份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0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2613481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0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eastAsia="zh-CN"/>
              </w:rPr>
              <w:t>瓶装饮用水统一采用规格为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330ml-380ml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C338D"/>
    <w:rsid w:val="01894E98"/>
    <w:rsid w:val="02F24DA5"/>
    <w:rsid w:val="176A3C34"/>
    <w:rsid w:val="17B83807"/>
    <w:rsid w:val="1E1B2EFD"/>
    <w:rsid w:val="227F10B2"/>
    <w:rsid w:val="315C338D"/>
    <w:rsid w:val="34D85D15"/>
    <w:rsid w:val="442B1F82"/>
    <w:rsid w:val="481D7ECC"/>
    <w:rsid w:val="49515E52"/>
    <w:rsid w:val="549575F4"/>
    <w:rsid w:val="551F0CDB"/>
    <w:rsid w:val="603B4A6C"/>
    <w:rsid w:val="6534598B"/>
    <w:rsid w:val="742358E1"/>
    <w:rsid w:val="75E3514A"/>
    <w:rsid w:val="77B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7">
    <w:name w:val="font41"/>
    <w:basedOn w:val="6"/>
    <w:qFormat/>
    <w:uiPriority w:val="0"/>
    <w:rPr>
      <w:rFonts w:hint="default" w:ascii="Helvetica" w:hAnsi="Helvetica" w:eastAsia="Helvetica" w:cs="Helvetica"/>
      <w:b/>
      <w:color w:val="000000"/>
      <w:sz w:val="28"/>
      <w:szCs w:val="28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2020-08-18T14:01:00Z</dcterms:created>
  <dc:creator>LENOVO</dc:creator>
  <cp:lastModifiedBy>彼岸霓虹彼岸歌</cp:lastModifiedBy>
  <dcterms:modified xsi:type="dcterms:W3CDTF">2020-10-16T09:55:33Z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